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79B965" w14:textId="5EF68DC0" w:rsidR="00455C49" w:rsidRPr="00711994" w:rsidRDefault="00FC6017" w:rsidP="00FC6017">
      <w:pPr>
        <w:jc w:val="center"/>
        <w:rPr>
          <w:rFonts w:ascii="Times New Roman" w:hAnsi="Times New Roman" w:cs="Times New Roman"/>
          <w:b/>
          <w:bCs/>
        </w:rPr>
      </w:pPr>
      <w:r w:rsidRPr="00711994">
        <w:rPr>
          <w:rFonts w:ascii="Times New Roman" w:hAnsi="Times New Roman" w:cs="Times New Roman"/>
          <w:b/>
          <w:bCs/>
        </w:rPr>
        <w:t>СПЕЦИФІКАЦІЯ</w:t>
      </w:r>
    </w:p>
    <w:p w14:paraId="0DE4464D" w14:textId="77777777" w:rsidR="00FC6017" w:rsidRDefault="00FC6017" w:rsidP="00FC6017">
      <w:pPr>
        <w:jc w:val="center"/>
        <w:rPr>
          <w:rFonts w:ascii="Times New Roman" w:hAnsi="Times New Roman" w:cs="Times New Roman"/>
        </w:rPr>
      </w:pPr>
    </w:p>
    <w:p w14:paraId="7E485E5E" w14:textId="4104E0A8" w:rsidR="00FC6017" w:rsidRPr="001C3F98" w:rsidRDefault="001C3F98" w:rsidP="00FC6017">
      <w:pPr>
        <w:rPr>
          <w:rFonts w:ascii="Times New Roman" w:hAnsi="Times New Roman" w:cs="Times New Roman"/>
        </w:rPr>
      </w:pPr>
      <w:r w:rsidRPr="001C3F98">
        <w:rPr>
          <w:rFonts w:ascii="Times New Roman" w:hAnsi="Times New Roman" w:cs="Times New Roman"/>
        </w:rPr>
        <w:t>1.</w:t>
      </w:r>
      <w:r w:rsidR="00FC6017" w:rsidRPr="001C3F98">
        <w:rPr>
          <w:rFonts w:ascii="Times New Roman" w:hAnsi="Times New Roman" w:cs="Times New Roman"/>
        </w:rPr>
        <w:t>Порода деревини</w:t>
      </w:r>
      <w:r>
        <w:rPr>
          <w:rFonts w:ascii="Times New Roman" w:hAnsi="Times New Roman" w:cs="Times New Roman"/>
        </w:rPr>
        <w:t xml:space="preserve"> -</w:t>
      </w:r>
      <w:r w:rsidR="00FC6017" w:rsidRPr="001C3F98">
        <w:rPr>
          <w:rFonts w:ascii="Times New Roman" w:hAnsi="Times New Roman" w:cs="Times New Roman"/>
        </w:rPr>
        <w:t xml:space="preserve"> смерека.</w:t>
      </w:r>
    </w:p>
    <w:p w14:paraId="3959450B" w14:textId="62107893" w:rsidR="00FC6017" w:rsidRPr="001C3F98" w:rsidRDefault="001C3F98" w:rsidP="00FC6017">
      <w:pPr>
        <w:rPr>
          <w:rFonts w:ascii="Times New Roman" w:hAnsi="Times New Roman" w:cs="Times New Roman"/>
        </w:rPr>
      </w:pPr>
      <w:r w:rsidRPr="001C3F98">
        <w:rPr>
          <w:rFonts w:ascii="Times New Roman" w:hAnsi="Times New Roman" w:cs="Times New Roman"/>
        </w:rPr>
        <w:t>2.</w:t>
      </w:r>
      <w:r w:rsidR="00FC6017" w:rsidRPr="001C3F98">
        <w:rPr>
          <w:rFonts w:ascii="Times New Roman" w:hAnsi="Times New Roman" w:cs="Times New Roman"/>
        </w:rPr>
        <w:t>Фундамент – геошурупи 2 – 2,5м.</w:t>
      </w:r>
    </w:p>
    <w:p w14:paraId="30BA8B71" w14:textId="54CD8443" w:rsidR="00FC6017" w:rsidRPr="001C3F98" w:rsidRDefault="001C3F98" w:rsidP="00FC6017">
      <w:pPr>
        <w:rPr>
          <w:rFonts w:ascii="Times New Roman" w:hAnsi="Times New Roman" w:cs="Times New Roman"/>
        </w:rPr>
      </w:pPr>
      <w:r w:rsidRPr="001C3F98">
        <w:rPr>
          <w:rFonts w:ascii="Times New Roman" w:hAnsi="Times New Roman" w:cs="Times New Roman"/>
        </w:rPr>
        <w:t>3.</w:t>
      </w:r>
      <w:r w:rsidR="00FC6017" w:rsidRPr="001C3F98">
        <w:rPr>
          <w:rFonts w:ascii="Times New Roman" w:hAnsi="Times New Roman" w:cs="Times New Roman"/>
        </w:rPr>
        <w:t>Каркасний брус: 150×150мм</w:t>
      </w:r>
    </w:p>
    <w:p w14:paraId="7F843CB9" w14:textId="25775E17" w:rsidR="00FC6017" w:rsidRPr="001C3F98" w:rsidRDefault="001C3F98" w:rsidP="00FC6017">
      <w:pPr>
        <w:rPr>
          <w:rFonts w:ascii="Times New Roman" w:hAnsi="Times New Roman" w:cs="Times New Roman"/>
        </w:rPr>
      </w:pPr>
      <w:r w:rsidRPr="001C3F98">
        <w:rPr>
          <w:rFonts w:ascii="Times New Roman" w:hAnsi="Times New Roman" w:cs="Times New Roman"/>
        </w:rPr>
        <w:t>4.</w:t>
      </w:r>
      <w:r w:rsidR="00FC6017" w:rsidRPr="001C3F98">
        <w:rPr>
          <w:rFonts w:ascii="Times New Roman" w:hAnsi="Times New Roman" w:cs="Times New Roman"/>
        </w:rPr>
        <w:t>Дошки настилу: 150×50мм</w:t>
      </w:r>
    </w:p>
    <w:p w14:paraId="0F1A7AC6" w14:textId="0541DE0D" w:rsidR="00FC6017" w:rsidRPr="001C3F98" w:rsidRDefault="001C3F98" w:rsidP="00FC6017">
      <w:pPr>
        <w:rPr>
          <w:rFonts w:ascii="Times New Roman" w:hAnsi="Times New Roman" w:cs="Times New Roman"/>
        </w:rPr>
      </w:pPr>
      <w:r w:rsidRPr="001C3F98">
        <w:rPr>
          <w:rFonts w:ascii="Times New Roman" w:hAnsi="Times New Roman" w:cs="Times New Roman"/>
        </w:rPr>
        <w:t>5.</w:t>
      </w:r>
      <w:r w:rsidR="00FC6017" w:rsidRPr="001C3F98">
        <w:rPr>
          <w:rFonts w:ascii="Times New Roman" w:hAnsi="Times New Roman" w:cs="Times New Roman"/>
        </w:rPr>
        <w:t>Балки перекриття:  150×150мм</w:t>
      </w:r>
    </w:p>
    <w:p w14:paraId="05E4B142" w14:textId="000F8D8C" w:rsidR="00FC6017" w:rsidRPr="001C3F98" w:rsidRDefault="001C3F98" w:rsidP="00FC6017">
      <w:pPr>
        <w:rPr>
          <w:rFonts w:ascii="Times New Roman" w:hAnsi="Times New Roman" w:cs="Times New Roman"/>
        </w:rPr>
      </w:pPr>
      <w:r w:rsidRPr="001C3F98">
        <w:rPr>
          <w:rFonts w:ascii="Times New Roman" w:hAnsi="Times New Roman" w:cs="Times New Roman"/>
        </w:rPr>
        <w:t>6.</w:t>
      </w:r>
      <w:r w:rsidR="00FC6017" w:rsidRPr="001C3F98">
        <w:rPr>
          <w:rFonts w:ascii="Times New Roman" w:hAnsi="Times New Roman" w:cs="Times New Roman"/>
        </w:rPr>
        <w:t>Перильна рейка: 20×50 мм</w:t>
      </w:r>
    </w:p>
    <w:p w14:paraId="3170F4B7" w14:textId="312AD7E6" w:rsidR="00FC6017" w:rsidRPr="001C3F98" w:rsidRDefault="001C3F98" w:rsidP="00FC6017">
      <w:pPr>
        <w:rPr>
          <w:rFonts w:ascii="Times New Roman" w:hAnsi="Times New Roman" w:cs="Times New Roman"/>
        </w:rPr>
      </w:pPr>
      <w:r w:rsidRPr="001C3F98">
        <w:rPr>
          <w:rFonts w:ascii="Times New Roman" w:hAnsi="Times New Roman" w:cs="Times New Roman"/>
        </w:rPr>
        <w:t>7.</w:t>
      </w:r>
      <w:r w:rsidR="00FC6017" w:rsidRPr="001C3F98">
        <w:rPr>
          <w:rFonts w:ascii="Times New Roman" w:hAnsi="Times New Roman" w:cs="Times New Roman"/>
        </w:rPr>
        <w:t>Крокви: 150×75мм</w:t>
      </w:r>
    </w:p>
    <w:p w14:paraId="5568CBBF" w14:textId="23E4450F" w:rsidR="00FC6017" w:rsidRPr="001C3F98" w:rsidRDefault="001C3F98" w:rsidP="00FC6017">
      <w:pPr>
        <w:rPr>
          <w:rFonts w:ascii="Times New Roman" w:hAnsi="Times New Roman" w:cs="Times New Roman"/>
        </w:rPr>
      </w:pPr>
      <w:r w:rsidRPr="001C3F98">
        <w:rPr>
          <w:rFonts w:ascii="Times New Roman" w:hAnsi="Times New Roman" w:cs="Times New Roman"/>
        </w:rPr>
        <w:t>8.</w:t>
      </w:r>
      <w:r w:rsidR="00FC6017" w:rsidRPr="001C3F98">
        <w:rPr>
          <w:rFonts w:ascii="Times New Roman" w:hAnsi="Times New Roman" w:cs="Times New Roman"/>
        </w:rPr>
        <w:t>Крівля -  металопрофіль</w:t>
      </w:r>
    </w:p>
    <w:p w14:paraId="305D523A" w14:textId="58B82121" w:rsidR="00FC6017" w:rsidRPr="001C3F98" w:rsidRDefault="001C3F98" w:rsidP="00FC6017">
      <w:pPr>
        <w:rPr>
          <w:rFonts w:ascii="Times New Roman" w:hAnsi="Times New Roman" w:cs="Times New Roman"/>
        </w:rPr>
      </w:pPr>
      <w:r w:rsidRPr="001C3F98">
        <w:rPr>
          <w:rFonts w:ascii="Times New Roman" w:hAnsi="Times New Roman" w:cs="Times New Roman"/>
        </w:rPr>
        <w:t>9.</w:t>
      </w:r>
      <w:r w:rsidR="00FC6017" w:rsidRPr="001C3F98">
        <w:rPr>
          <w:rFonts w:ascii="Times New Roman" w:hAnsi="Times New Roman" w:cs="Times New Roman"/>
        </w:rPr>
        <w:t>Рейка під покриття: 70×30мм</w:t>
      </w:r>
    </w:p>
    <w:p w14:paraId="07284DDF" w14:textId="5EF19565" w:rsidR="00FC6017" w:rsidRPr="001C3F98" w:rsidRDefault="001C3F98" w:rsidP="00FC6017">
      <w:pPr>
        <w:rPr>
          <w:rFonts w:ascii="Times New Roman" w:hAnsi="Times New Roman" w:cs="Times New Roman"/>
        </w:rPr>
      </w:pPr>
      <w:r w:rsidRPr="001C3F98">
        <w:rPr>
          <w:rFonts w:ascii="Times New Roman" w:hAnsi="Times New Roman" w:cs="Times New Roman"/>
        </w:rPr>
        <w:t>10.</w:t>
      </w:r>
      <w:r w:rsidR="00FC6017" w:rsidRPr="001C3F98">
        <w:rPr>
          <w:rFonts w:ascii="Times New Roman" w:hAnsi="Times New Roman" w:cs="Times New Roman"/>
        </w:rPr>
        <w:t>Контр рейка: 50×30мм</w:t>
      </w:r>
    </w:p>
    <w:p w14:paraId="30400C79" w14:textId="27EB6E01" w:rsidR="00FC6017" w:rsidRPr="001C3F98" w:rsidRDefault="001C3F98" w:rsidP="00FC6017">
      <w:pPr>
        <w:rPr>
          <w:rFonts w:ascii="Times New Roman" w:hAnsi="Times New Roman" w:cs="Times New Roman"/>
        </w:rPr>
      </w:pPr>
      <w:r w:rsidRPr="001C3F98">
        <w:rPr>
          <w:rFonts w:ascii="Times New Roman" w:hAnsi="Times New Roman" w:cs="Times New Roman"/>
        </w:rPr>
        <w:t>11.</w:t>
      </w:r>
      <w:r w:rsidR="00FC6017" w:rsidRPr="001C3F98">
        <w:rPr>
          <w:rFonts w:ascii="Times New Roman" w:hAnsi="Times New Roman" w:cs="Times New Roman"/>
        </w:rPr>
        <w:t>Мембрана</w:t>
      </w:r>
    </w:p>
    <w:p w14:paraId="242B5B18" w14:textId="703A78CC" w:rsidR="00FC6017" w:rsidRPr="001C3F98" w:rsidRDefault="001C3F98" w:rsidP="00FC6017">
      <w:pPr>
        <w:rPr>
          <w:rFonts w:ascii="Times New Roman" w:hAnsi="Times New Roman" w:cs="Times New Roman"/>
        </w:rPr>
      </w:pPr>
      <w:r w:rsidRPr="001C3F98">
        <w:rPr>
          <w:rFonts w:ascii="Times New Roman" w:hAnsi="Times New Roman" w:cs="Times New Roman"/>
        </w:rPr>
        <w:t>12.</w:t>
      </w:r>
      <w:r w:rsidR="00FC6017" w:rsidRPr="001C3F98">
        <w:rPr>
          <w:rFonts w:ascii="Times New Roman" w:hAnsi="Times New Roman" w:cs="Times New Roman"/>
        </w:rPr>
        <w:t xml:space="preserve">Два яруси. Висота одного ярусу – 2,5 – 2,7 м. </w:t>
      </w:r>
    </w:p>
    <w:p w14:paraId="2E527918" w14:textId="590A0E0C" w:rsidR="00FC6017" w:rsidRPr="001C3F98" w:rsidRDefault="001C3F98" w:rsidP="00FC6017">
      <w:pPr>
        <w:rPr>
          <w:rFonts w:ascii="Times New Roman" w:hAnsi="Times New Roman" w:cs="Times New Roman"/>
        </w:rPr>
      </w:pPr>
      <w:r w:rsidRPr="001C3F98">
        <w:rPr>
          <w:rFonts w:ascii="Times New Roman" w:hAnsi="Times New Roman" w:cs="Times New Roman"/>
        </w:rPr>
        <w:t>13.</w:t>
      </w:r>
      <w:r w:rsidR="00FC6017" w:rsidRPr="001C3F98">
        <w:rPr>
          <w:rFonts w:ascii="Times New Roman" w:hAnsi="Times New Roman" w:cs="Times New Roman"/>
        </w:rPr>
        <w:t>Всі вузли скріплень кріпляться на металеві шпильки.</w:t>
      </w:r>
    </w:p>
    <w:p w14:paraId="2CFC4B3D" w14:textId="42E12D65" w:rsidR="00FC6017" w:rsidRPr="001C3F98" w:rsidRDefault="001C3F98" w:rsidP="00FC6017">
      <w:pPr>
        <w:rPr>
          <w:rFonts w:ascii="Times New Roman" w:hAnsi="Times New Roman" w:cs="Times New Roman"/>
        </w:rPr>
      </w:pPr>
      <w:r w:rsidRPr="001C3F98">
        <w:rPr>
          <w:rFonts w:ascii="Times New Roman" w:hAnsi="Times New Roman" w:cs="Times New Roman"/>
        </w:rPr>
        <w:t>14.</w:t>
      </w:r>
      <w:r w:rsidR="00FC6017" w:rsidRPr="001C3F98">
        <w:rPr>
          <w:rFonts w:ascii="Times New Roman" w:hAnsi="Times New Roman" w:cs="Times New Roman"/>
        </w:rPr>
        <w:t>Обробка деревини - це комплекс професійних засобів для захисту від займання (вогнебіозахист), гниття, плісняви та комах-шкідників.</w:t>
      </w:r>
    </w:p>
    <w:p w14:paraId="65DF1B81" w14:textId="7B487AF1" w:rsidR="00FC6017" w:rsidRPr="001C3F98" w:rsidRDefault="001C3F98" w:rsidP="00FC6017">
      <w:pPr>
        <w:rPr>
          <w:rFonts w:ascii="Times New Roman" w:hAnsi="Times New Roman" w:cs="Times New Roman"/>
        </w:rPr>
      </w:pPr>
      <w:r w:rsidRPr="001C3F98">
        <w:rPr>
          <w:rFonts w:ascii="Times New Roman" w:hAnsi="Times New Roman" w:cs="Times New Roman"/>
        </w:rPr>
        <w:t>15.</w:t>
      </w:r>
      <w:r w:rsidR="00FC6017" w:rsidRPr="001C3F98">
        <w:rPr>
          <w:rFonts w:ascii="Times New Roman" w:hAnsi="Times New Roman" w:cs="Times New Roman"/>
        </w:rPr>
        <w:t>Несучий каркас покривається фарбою на маслянистій основі.</w:t>
      </w:r>
    </w:p>
    <w:p w14:paraId="3B2F147B" w14:textId="6A33F2B8" w:rsidR="00FC6017" w:rsidRPr="001C3F98" w:rsidRDefault="001C3F98" w:rsidP="00FC6017">
      <w:pPr>
        <w:rPr>
          <w:rFonts w:ascii="Times New Roman" w:hAnsi="Times New Roman" w:cs="Times New Roman"/>
        </w:rPr>
      </w:pPr>
      <w:r w:rsidRPr="001C3F98">
        <w:rPr>
          <w:rFonts w:ascii="Times New Roman" w:hAnsi="Times New Roman" w:cs="Times New Roman"/>
        </w:rPr>
        <w:t>16.</w:t>
      </w:r>
      <w:r w:rsidR="00FC6017" w:rsidRPr="001C3F98">
        <w:rPr>
          <w:rFonts w:ascii="Times New Roman" w:hAnsi="Times New Roman" w:cs="Times New Roman"/>
        </w:rPr>
        <w:t>Драбини</w:t>
      </w:r>
    </w:p>
    <w:p w14:paraId="34B839E6" w14:textId="77777777" w:rsidR="00FC6017" w:rsidRPr="00FC6017" w:rsidRDefault="00FC6017" w:rsidP="00FC6017">
      <w:pPr>
        <w:rPr>
          <w:rFonts w:ascii="Times New Roman" w:hAnsi="Times New Roman" w:cs="Times New Roman"/>
        </w:rPr>
      </w:pPr>
    </w:p>
    <w:sectPr w:rsidR="00FC6017" w:rsidRPr="00FC601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C49"/>
    <w:rsid w:val="001C3F98"/>
    <w:rsid w:val="00455C49"/>
    <w:rsid w:val="00711994"/>
    <w:rsid w:val="009D5091"/>
    <w:rsid w:val="00A55136"/>
    <w:rsid w:val="00FC6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C96FE"/>
  <w15:chartTrackingRefBased/>
  <w15:docId w15:val="{B2C43714-D9E3-43B1-BEA1-F816EACC4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55C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5C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5C4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5C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5C4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5C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5C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5C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5C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5C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55C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55C4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55C4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55C4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55C4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55C4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55C4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55C4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55C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55C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55C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55C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55C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55C4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55C4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55C4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55C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55C4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55C4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389</Words>
  <Characters>223</Characters>
  <Application>Microsoft Office Word</Application>
  <DocSecurity>0</DocSecurity>
  <Lines>1</Lines>
  <Paragraphs>1</Paragraphs>
  <ScaleCrop>false</ScaleCrop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Oksana Burtyn</dc:creator>
  <cp:keywords/>
  <dc:description/>
  <cp:lastModifiedBy>Oksana Burtyn</cp:lastModifiedBy>
  <cp:revision>4</cp:revision>
  <dcterms:created xsi:type="dcterms:W3CDTF">2026-06-09T13:03:00Z</dcterms:created>
  <dcterms:modified xsi:type="dcterms:W3CDTF">2026-06-11T11:19:00Z</dcterms:modified>
</cp:coreProperties>
</file>